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86FA" w14:textId="47A145C6" w:rsidR="00BA4951" w:rsidRPr="00E71233" w:rsidRDefault="00276D9A" w:rsidP="004E3C45">
      <w:pPr>
        <w:ind w:left="720"/>
        <w:rPr>
          <w:sz w:val="20"/>
          <w:szCs w:val="20"/>
          <w:u w:val="double"/>
        </w:rPr>
      </w:pPr>
      <w:r>
        <w:rPr>
          <w:sz w:val="22"/>
          <w:szCs w:val="22"/>
        </w:rPr>
        <w:t xml:space="preserve">         </w:t>
      </w:r>
      <w:r w:rsidR="004E3C45" w:rsidRPr="00166ADF">
        <w:rPr>
          <w:sz w:val="22"/>
          <w:szCs w:val="22"/>
        </w:rPr>
        <w:t xml:space="preserve">         </w:t>
      </w:r>
      <w:r w:rsidR="004E3C45" w:rsidRPr="00166ADF">
        <w:rPr>
          <w:sz w:val="22"/>
          <w:szCs w:val="22"/>
          <w:u w:val="double"/>
        </w:rPr>
        <w:t xml:space="preserve"> </w:t>
      </w:r>
      <w:r w:rsidR="004E3C45" w:rsidRPr="00E71233">
        <w:rPr>
          <w:sz w:val="20"/>
          <w:szCs w:val="20"/>
          <w:u w:val="double"/>
        </w:rPr>
        <w:t>CWSL Meeting Minutes for the Annual Meeting &amp; Shoot for the 2025-26 Season</w:t>
      </w:r>
    </w:p>
    <w:p w14:paraId="5A3985D0" w14:textId="0C5F3279" w:rsidR="004E3C45" w:rsidRPr="00E71233" w:rsidRDefault="00276D9A" w:rsidP="004E3C45">
      <w:pPr>
        <w:ind w:left="720"/>
        <w:rPr>
          <w:sz w:val="20"/>
          <w:szCs w:val="20"/>
          <w:u w:val="double"/>
        </w:rPr>
      </w:pPr>
      <w:r>
        <w:rPr>
          <w:sz w:val="20"/>
          <w:szCs w:val="20"/>
        </w:rPr>
        <w:t xml:space="preserve">                             </w:t>
      </w:r>
      <w:r w:rsidR="004E3C45" w:rsidRPr="00E71233">
        <w:rPr>
          <w:sz w:val="20"/>
          <w:szCs w:val="20"/>
          <w:u w:val="double"/>
        </w:rPr>
        <w:t>Saturday, October 04, 202</w:t>
      </w:r>
      <w:r>
        <w:rPr>
          <w:sz w:val="20"/>
          <w:szCs w:val="20"/>
          <w:u w:val="double"/>
        </w:rPr>
        <w:t>5</w:t>
      </w:r>
      <w:r w:rsidR="004E3C45" w:rsidRPr="00E71233">
        <w:rPr>
          <w:sz w:val="20"/>
          <w:szCs w:val="20"/>
          <w:u w:val="double"/>
        </w:rPr>
        <w:t xml:space="preserve"> at Brown County Sportsmen’s Club</w:t>
      </w:r>
    </w:p>
    <w:p w14:paraId="26EE7B75" w14:textId="75C58C18" w:rsidR="004E3C45" w:rsidRPr="00E71233" w:rsidRDefault="004E3C45" w:rsidP="004E3C45">
      <w:pPr>
        <w:rPr>
          <w:sz w:val="20"/>
          <w:szCs w:val="20"/>
        </w:rPr>
      </w:pPr>
      <w:r w:rsidRPr="00E71233">
        <w:rPr>
          <w:sz w:val="20"/>
          <w:szCs w:val="20"/>
        </w:rPr>
        <w:t>Meeting was called to order at 10:00 by president Jill Weisz with the Pledge of Allegiance to open the meeting.</w:t>
      </w:r>
    </w:p>
    <w:p w14:paraId="2852F51C" w14:textId="66EEB7B1" w:rsidR="004E3C45" w:rsidRPr="00E71233" w:rsidRDefault="004E3C45" w:rsidP="004E3C45">
      <w:pPr>
        <w:rPr>
          <w:sz w:val="20"/>
          <w:szCs w:val="20"/>
        </w:rPr>
      </w:pPr>
      <w:r w:rsidRPr="00E71233">
        <w:rPr>
          <w:sz w:val="20"/>
          <w:szCs w:val="20"/>
        </w:rPr>
        <w:t>Roll-call of clubs taken by sec./treas. Rich Rawson with all clubs represented.</w:t>
      </w:r>
    </w:p>
    <w:p w14:paraId="69DDB217" w14:textId="5321B950" w:rsidR="004E3C45" w:rsidRPr="00E71233" w:rsidRDefault="004E3C45" w:rsidP="004E3C45">
      <w:pPr>
        <w:rPr>
          <w:sz w:val="20"/>
          <w:szCs w:val="20"/>
        </w:rPr>
      </w:pPr>
      <w:r w:rsidRPr="00E71233">
        <w:rPr>
          <w:sz w:val="20"/>
          <w:szCs w:val="20"/>
        </w:rPr>
        <w:t xml:space="preserve">Treasurer’s Report given by Rich.  The fiscal year report ending </w:t>
      </w:r>
      <w:r w:rsidR="00872821" w:rsidRPr="00E71233">
        <w:rPr>
          <w:sz w:val="20"/>
          <w:szCs w:val="20"/>
        </w:rPr>
        <w:t>09.30.25 showed an ending balance of $4,241.76.  Shooter attendance was up from the previous year.  Motion made and second given to accept the report.</w:t>
      </w:r>
    </w:p>
    <w:p w14:paraId="57AED011" w14:textId="63F945D2" w:rsidR="00872821" w:rsidRPr="00E71233" w:rsidRDefault="00872821" w:rsidP="004E3C45">
      <w:pPr>
        <w:rPr>
          <w:sz w:val="20"/>
          <w:szCs w:val="20"/>
        </w:rPr>
      </w:pPr>
      <w:r w:rsidRPr="00E71233">
        <w:rPr>
          <w:sz w:val="20"/>
          <w:szCs w:val="20"/>
        </w:rPr>
        <w:t>Meeting minutes report from last year was handed out to all for review.  Jill asked for any additions or corrections to the report.  Hearing none, a request for a motion to accept the minutes and a second was given.</w:t>
      </w:r>
    </w:p>
    <w:p w14:paraId="468D4957" w14:textId="1D13E52C" w:rsidR="004E3C45" w:rsidRPr="00E71233" w:rsidRDefault="00872821" w:rsidP="00872821">
      <w:pPr>
        <w:rPr>
          <w:sz w:val="20"/>
          <w:szCs w:val="20"/>
          <w:u w:val="double"/>
        </w:rPr>
      </w:pPr>
      <w:r w:rsidRPr="00E71233">
        <w:rPr>
          <w:sz w:val="20"/>
          <w:szCs w:val="20"/>
          <w:u w:val="double"/>
        </w:rPr>
        <w:t>Old Business</w:t>
      </w:r>
    </w:p>
    <w:p w14:paraId="2F9079EB" w14:textId="78A8A018" w:rsidR="00872821" w:rsidRPr="00E71233" w:rsidRDefault="00872821" w:rsidP="00872821">
      <w:pPr>
        <w:rPr>
          <w:sz w:val="20"/>
          <w:szCs w:val="20"/>
        </w:rPr>
      </w:pPr>
      <w:r w:rsidRPr="00E71233">
        <w:rPr>
          <w:sz w:val="20"/>
          <w:szCs w:val="20"/>
        </w:rPr>
        <w:t>None</w:t>
      </w:r>
    </w:p>
    <w:p w14:paraId="02CE3628" w14:textId="707FB504" w:rsidR="00872821" w:rsidRPr="005D39E9" w:rsidRDefault="00872821" w:rsidP="00872821">
      <w:pPr>
        <w:rPr>
          <w:sz w:val="20"/>
          <w:szCs w:val="20"/>
          <w:u w:val="double"/>
        </w:rPr>
      </w:pPr>
      <w:r w:rsidRPr="005D39E9">
        <w:rPr>
          <w:sz w:val="20"/>
          <w:szCs w:val="20"/>
          <w:u w:val="double"/>
        </w:rPr>
        <w:t>New Business</w:t>
      </w:r>
    </w:p>
    <w:p w14:paraId="192BEDF4" w14:textId="04AAE52C" w:rsidR="00872821" w:rsidRPr="00E71233" w:rsidRDefault="00872821" w:rsidP="00872821">
      <w:pPr>
        <w:pStyle w:val="ListParagraph"/>
        <w:numPr>
          <w:ilvl w:val="0"/>
          <w:numId w:val="1"/>
        </w:numPr>
        <w:rPr>
          <w:sz w:val="20"/>
          <w:szCs w:val="20"/>
        </w:rPr>
      </w:pPr>
      <w:r w:rsidRPr="00E71233">
        <w:rPr>
          <w:sz w:val="20"/>
          <w:szCs w:val="20"/>
        </w:rPr>
        <w:t xml:space="preserve">Snow/weather cancellation notification change.  Previously, Rich Rawson was the sole contact for </w:t>
      </w:r>
      <w:r w:rsidR="004E513A" w:rsidRPr="00E71233">
        <w:rPr>
          <w:sz w:val="20"/>
          <w:szCs w:val="20"/>
        </w:rPr>
        <w:t>notifications.  After discussion, each club will now have a contact person to call directly to check on the possibility of cancellation.  These names and phone numbers will be included on the schedule postcard sent out at the start of the season.</w:t>
      </w:r>
    </w:p>
    <w:p w14:paraId="7BFAC9A2" w14:textId="67B9E0F1" w:rsidR="004E513A" w:rsidRPr="00E71233" w:rsidRDefault="004E513A" w:rsidP="00872821">
      <w:pPr>
        <w:pStyle w:val="ListParagraph"/>
        <w:numPr>
          <w:ilvl w:val="0"/>
          <w:numId w:val="1"/>
        </w:numPr>
        <w:rPr>
          <w:sz w:val="20"/>
          <w:szCs w:val="20"/>
        </w:rPr>
      </w:pPr>
      <w:r w:rsidRPr="00E71233">
        <w:rPr>
          <w:sz w:val="20"/>
          <w:szCs w:val="20"/>
        </w:rPr>
        <w:t>The Championship Shoot cam</w:t>
      </w:r>
      <w:r w:rsidR="005D3CA5" w:rsidRPr="00E71233">
        <w:rPr>
          <w:sz w:val="20"/>
          <w:szCs w:val="20"/>
        </w:rPr>
        <w:t>e</w:t>
      </w:r>
      <w:r w:rsidRPr="00E71233">
        <w:rPr>
          <w:sz w:val="20"/>
          <w:szCs w:val="20"/>
        </w:rPr>
        <w:t xml:space="preserve"> up again as far as 50 vs. 100 targets</w:t>
      </w:r>
      <w:r w:rsidR="00582DD1" w:rsidRPr="00E71233">
        <w:rPr>
          <w:sz w:val="20"/>
          <w:szCs w:val="20"/>
        </w:rPr>
        <w:t>. After much discussion a motion was made</w:t>
      </w:r>
      <w:r w:rsidR="005D3CA5" w:rsidRPr="00E71233">
        <w:rPr>
          <w:sz w:val="20"/>
          <w:szCs w:val="20"/>
        </w:rPr>
        <w:t xml:space="preserve"> and second given</w:t>
      </w:r>
      <w:r w:rsidR="00582DD1" w:rsidRPr="00E71233">
        <w:rPr>
          <w:sz w:val="20"/>
          <w:szCs w:val="20"/>
        </w:rPr>
        <w:t xml:space="preserve"> to change the shoot to a </w:t>
      </w:r>
      <w:proofErr w:type="gramStart"/>
      <w:r w:rsidR="00582DD1" w:rsidRPr="00E71233">
        <w:rPr>
          <w:sz w:val="20"/>
          <w:szCs w:val="20"/>
        </w:rPr>
        <w:t>50 bird</w:t>
      </w:r>
      <w:proofErr w:type="gramEnd"/>
      <w:r w:rsidR="00582DD1" w:rsidRPr="00E71233">
        <w:rPr>
          <w:sz w:val="20"/>
          <w:szCs w:val="20"/>
        </w:rPr>
        <w:t xml:space="preserve"> event</w:t>
      </w:r>
      <w:r w:rsidR="005D3CA5" w:rsidRPr="00E71233">
        <w:rPr>
          <w:sz w:val="20"/>
          <w:szCs w:val="20"/>
        </w:rPr>
        <w:t>.</w:t>
      </w:r>
      <w:r w:rsidR="00582DD1" w:rsidRPr="00E71233">
        <w:rPr>
          <w:sz w:val="20"/>
          <w:szCs w:val="20"/>
        </w:rPr>
        <w:t xml:space="preserve"> </w:t>
      </w:r>
      <w:r w:rsidR="005D3CA5" w:rsidRPr="00E71233">
        <w:rPr>
          <w:sz w:val="20"/>
          <w:szCs w:val="20"/>
        </w:rPr>
        <w:t>T</w:t>
      </w:r>
      <w:r w:rsidR="00582DD1" w:rsidRPr="00E71233">
        <w:rPr>
          <w:sz w:val="20"/>
          <w:szCs w:val="20"/>
        </w:rPr>
        <w:t>he voting went 5 votes for 100; 12 votes for 50</w:t>
      </w:r>
      <w:r w:rsidR="005D3CA5" w:rsidRPr="00E71233">
        <w:rPr>
          <w:sz w:val="20"/>
          <w:szCs w:val="20"/>
        </w:rPr>
        <w:t xml:space="preserve">.  An option was discussed to allow a shooter to shoot and additional </w:t>
      </w:r>
      <w:r w:rsidR="005D3CA5" w:rsidRPr="00E71233">
        <w:rPr>
          <w:sz w:val="20"/>
          <w:szCs w:val="20"/>
          <w:u w:val="thick"/>
        </w:rPr>
        <w:t>50 LEWIS CLASS ONLY</w:t>
      </w:r>
      <w:r w:rsidR="005D3CA5" w:rsidRPr="00E71233">
        <w:rPr>
          <w:sz w:val="20"/>
          <w:szCs w:val="20"/>
        </w:rPr>
        <w:t xml:space="preserve"> targets that day.  Essentially, a shooter could enter 2 scores for the Lewis event.  Details to be worked out at the time of the shoot if this will be possible (weather, pullers needed, time, etc.)  Green Bay/Brown County will be the permanent host for this shoot.</w:t>
      </w:r>
      <w:r w:rsidR="00582DD1" w:rsidRPr="00E71233">
        <w:rPr>
          <w:sz w:val="20"/>
          <w:szCs w:val="20"/>
        </w:rPr>
        <w:t xml:space="preserve"> </w:t>
      </w:r>
    </w:p>
    <w:p w14:paraId="42D2BB1E" w14:textId="5066D0EB" w:rsidR="005D3CA5" w:rsidRPr="005D39E9" w:rsidRDefault="005D3CA5" w:rsidP="005D3CA5">
      <w:pPr>
        <w:ind w:left="360"/>
        <w:rPr>
          <w:sz w:val="20"/>
          <w:szCs w:val="20"/>
          <w:u w:val="double"/>
        </w:rPr>
      </w:pPr>
      <w:r w:rsidRPr="005D39E9">
        <w:rPr>
          <w:sz w:val="20"/>
          <w:szCs w:val="20"/>
          <w:u w:val="double"/>
        </w:rPr>
        <w:t>Information Items</w:t>
      </w:r>
    </w:p>
    <w:p w14:paraId="56014A4C" w14:textId="19EFE2FA" w:rsidR="005D3CA5" w:rsidRPr="00E71233" w:rsidRDefault="005D3CA5" w:rsidP="005D3CA5">
      <w:pPr>
        <w:pStyle w:val="ListParagraph"/>
        <w:numPr>
          <w:ilvl w:val="0"/>
          <w:numId w:val="1"/>
        </w:numPr>
        <w:rPr>
          <w:sz w:val="20"/>
          <w:szCs w:val="20"/>
        </w:rPr>
      </w:pPr>
      <w:r w:rsidRPr="00E71233">
        <w:rPr>
          <w:sz w:val="20"/>
          <w:szCs w:val="20"/>
        </w:rPr>
        <w:t xml:space="preserve">The score posting sheets from each shoot will be forwarded to the mass email contact to email to all shooters that have submitted an email address to Jill.  </w:t>
      </w:r>
    </w:p>
    <w:p w14:paraId="6B0BCDC6" w14:textId="0D2F4C2F" w:rsidR="005D3CA5" w:rsidRPr="00E71233" w:rsidRDefault="004F6FC8" w:rsidP="005D3CA5">
      <w:pPr>
        <w:pStyle w:val="ListParagraph"/>
        <w:numPr>
          <w:ilvl w:val="0"/>
          <w:numId w:val="1"/>
        </w:numPr>
        <w:rPr>
          <w:sz w:val="20"/>
          <w:szCs w:val="20"/>
        </w:rPr>
      </w:pPr>
      <w:r w:rsidRPr="00E71233">
        <w:rPr>
          <w:sz w:val="20"/>
          <w:szCs w:val="20"/>
        </w:rPr>
        <w:t>Reminder to check the BCSC website for shoot results.  Rich reminded all that the information might not be posted until the following weekend.</w:t>
      </w:r>
    </w:p>
    <w:p w14:paraId="58B52569" w14:textId="64366A24" w:rsidR="004F6FC8" w:rsidRPr="00E71233" w:rsidRDefault="004F6FC8" w:rsidP="005D3CA5">
      <w:pPr>
        <w:pStyle w:val="ListParagraph"/>
        <w:numPr>
          <w:ilvl w:val="0"/>
          <w:numId w:val="1"/>
        </w:numPr>
        <w:rPr>
          <w:sz w:val="20"/>
          <w:szCs w:val="20"/>
        </w:rPr>
      </w:pPr>
      <w:r w:rsidRPr="00E71233">
        <w:rPr>
          <w:sz w:val="20"/>
          <w:szCs w:val="20"/>
        </w:rPr>
        <w:t>Shell raffle will continue again this year for any club willing to support it.</w:t>
      </w:r>
    </w:p>
    <w:p w14:paraId="1BE230CA" w14:textId="1E89401A" w:rsidR="004F6FC8" w:rsidRPr="00E71233" w:rsidRDefault="004F6FC8" w:rsidP="005D3CA5">
      <w:pPr>
        <w:pStyle w:val="ListParagraph"/>
        <w:numPr>
          <w:ilvl w:val="0"/>
          <w:numId w:val="1"/>
        </w:numPr>
        <w:rPr>
          <w:sz w:val="20"/>
          <w:szCs w:val="20"/>
        </w:rPr>
      </w:pPr>
      <w:r w:rsidRPr="00E71233">
        <w:rPr>
          <w:sz w:val="20"/>
          <w:szCs w:val="20"/>
        </w:rPr>
        <w:t xml:space="preserve">Rich asked that the shoot registration cards be filled out entirely at each shoot.  Some cards lack information that makes it difficult to reclassify and keep shooters in the correct class and concurrent. </w:t>
      </w:r>
      <w:r w:rsidR="00245262">
        <w:rPr>
          <w:sz w:val="20"/>
          <w:szCs w:val="20"/>
        </w:rPr>
        <w:t xml:space="preserve"> The “Class Won” column should be left blank. </w:t>
      </w:r>
    </w:p>
    <w:p w14:paraId="32ADE5FB" w14:textId="497E666B" w:rsidR="00F37C5A" w:rsidRPr="005D39E9" w:rsidRDefault="00F37C5A" w:rsidP="00F37C5A">
      <w:pPr>
        <w:rPr>
          <w:sz w:val="20"/>
          <w:szCs w:val="20"/>
          <w:u w:val="double"/>
        </w:rPr>
      </w:pPr>
      <w:r w:rsidRPr="005D39E9">
        <w:rPr>
          <w:sz w:val="20"/>
          <w:szCs w:val="20"/>
          <w:u w:val="double"/>
        </w:rPr>
        <w:t>Election of Officers</w:t>
      </w:r>
    </w:p>
    <w:p w14:paraId="3922AFF2" w14:textId="3140AA20" w:rsidR="00F37C5A" w:rsidRPr="00E71233" w:rsidRDefault="00F37C5A" w:rsidP="00F37C5A">
      <w:pPr>
        <w:rPr>
          <w:sz w:val="20"/>
          <w:szCs w:val="20"/>
        </w:rPr>
      </w:pPr>
      <w:r w:rsidRPr="00E71233">
        <w:rPr>
          <w:sz w:val="20"/>
          <w:szCs w:val="20"/>
        </w:rPr>
        <w:t>Jill Weisz reported that she will be stepping-down as president for this year for personal family reasons.</w:t>
      </w:r>
      <w:r w:rsidR="00166ADF" w:rsidRPr="00E71233">
        <w:rPr>
          <w:sz w:val="20"/>
          <w:szCs w:val="20"/>
        </w:rPr>
        <w:t xml:space="preserve">  </w:t>
      </w:r>
      <w:r w:rsidRPr="00E71233">
        <w:rPr>
          <w:sz w:val="20"/>
          <w:szCs w:val="20"/>
        </w:rPr>
        <w:t>No nominations were received for president and the position will be left open at the time of the meeting.</w:t>
      </w:r>
      <w:r w:rsidR="00166ADF" w:rsidRPr="00E71233">
        <w:rPr>
          <w:sz w:val="20"/>
          <w:szCs w:val="20"/>
        </w:rPr>
        <w:t xml:space="preserve">  </w:t>
      </w:r>
      <w:r w:rsidRPr="00E71233">
        <w:rPr>
          <w:sz w:val="20"/>
          <w:szCs w:val="20"/>
        </w:rPr>
        <w:t>Jill requested names of nominees by the first shoot. Rich Rawson was nominated as s/t and elected by a show-of-hands vote.</w:t>
      </w:r>
    </w:p>
    <w:p w14:paraId="4D9DB9CA" w14:textId="77777777" w:rsidR="00166ADF" w:rsidRPr="00E71233" w:rsidRDefault="00166ADF" w:rsidP="00F37C5A">
      <w:pPr>
        <w:rPr>
          <w:sz w:val="20"/>
          <w:szCs w:val="20"/>
        </w:rPr>
      </w:pPr>
    </w:p>
    <w:p w14:paraId="4CE11C8E" w14:textId="100D59FF" w:rsidR="00166ADF" w:rsidRPr="005D39E9" w:rsidRDefault="00166ADF" w:rsidP="00F37C5A">
      <w:pPr>
        <w:rPr>
          <w:sz w:val="20"/>
          <w:szCs w:val="20"/>
          <w:u w:val="double"/>
        </w:rPr>
      </w:pPr>
      <w:r w:rsidRPr="005D39E9">
        <w:rPr>
          <w:sz w:val="20"/>
          <w:szCs w:val="20"/>
          <w:u w:val="double"/>
        </w:rPr>
        <w:t>Schedule set for 2025-26; 7 shoots again this year:</w:t>
      </w:r>
    </w:p>
    <w:p w14:paraId="6A870A28" w14:textId="230C3F72" w:rsidR="00166ADF" w:rsidRPr="00E71233" w:rsidRDefault="00166ADF" w:rsidP="00F37C5A">
      <w:pPr>
        <w:rPr>
          <w:sz w:val="20"/>
          <w:szCs w:val="20"/>
        </w:rPr>
      </w:pPr>
      <w:r w:rsidRPr="00E71233">
        <w:rPr>
          <w:sz w:val="20"/>
          <w:szCs w:val="20"/>
        </w:rPr>
        <w:t xml:space="preserve">Dec. </w:t>
      </w:r>
      <w:proofErr w:type="gramStart"/>
      <w:r w:rsidRPr="00E71233">
        <w:rPr>
          <w:sz w:val="20"/>
          <w:szCs w:val="20"/>
        </w:rPr>
        <w:t>14  Wausau</w:t>
      </w:r>
      <w:proofErr w:type="gramEnd"/>
      <w:r w:rsidRPr="00E71233">
        <w:rPr>
          <w:sz w:val="20"/>
          <w:szCs w:val="20"/>
        </w:rPr>
        <w:t xml:space="preserve">      Jan. </w:t>
      </w:r>
      <w:proofErr w:type="gramStart"/>
      <w:r w:rsidRPr="00E71233">
        <w:rPr>
          <w:sz w:val="20"/>
          <w:szCs w:val="20"/>
        </w:rPr>
        <w:t>11  Sheboygan</w:t>
      </w:r>
      <w:proofErr w:type="gramEnd"/>
      <w:r w:rsidRPr="00E71233">
        <w:rPr>
          <w:sz w:val="20"/>
          <w:szCs w:val="20"/>
        </w:rPr>
        <w:t xml:space="preserve">    Jan. </w:t>
      </w:r>
      <w:proofErr w:type="gramStart"/>
      <w:r w:rsidRPr="00E71233">
        <w:rPr>
          <w:sz w:val="20"/>
          <w:szCs w:val="20"/>
        </w:rPr>
        <w:t>25  Wisc</w:t>
      </w:r>
      <w:proofErr w:type="gramEnd"/>
      <w:r w:rsidRPr="00E71233">
        <w:rPr>
          <w:sz w:val="20"/>
          <w:szCs w:val="20"/>
        </w:rPr>
        <w:t xml:space="preserve">. Rapids    Feb. </w:t>
      </w:r>
      <w:proofErr w:type="gramStart"/>
      <w:r w:rsidRPr="00E71233">
        <w:rPr>
          <w:sz w:val="20"/>
          <w:szCs w:val="20"/>
        </w:rPr>
        <w:t>8  Sheboygan</w:t>
      </w:r>
      <w:proofErr w:type="gramEnd"/>
      <w:r w:rsidRPr="00E71233">
        <w:rPr>
          <w:sz w:val="20"/>
          <w:szCs w:val="20"/>
        </w:rPr>
        <w:t xml:space="preserve"> Falls    Feb. </w:t>
      </w:r>
      <w:proofErr w:type="gramStart"/>
      <w:r w:rsidRPr="00E71233">
        <w:rPr>
          <w:sz w:val="20"/>
          <w:szCs w:val="20"/>
        </w:rPr>
        <w:t>22  Green</w:t>
      </w:r>
      <w:proofErr w:type="gramEnd"/>
      <w:r w:rsidRPr="00E71233">
        <w:rPr>
          <w:sz w:val="20"/>
          <w:szCs w:val="20"/>
        </w:rPr>
        <w:t xml:space="preserve"> Bay/5Man</w:t>
      </w:r>
    </w:p>
    <w:p w14:paraId="4EC698C6" w14:textId="6FFE4CB1" w:rsidR="00166ADF" w:rsidRDefault="00166ADF" w:rsidP="00F37C5A">
      <w:pPr>
        <w:rPr>
          <w:sz w:val="20"/>
          <w:szCs w:val="20"/>
        </w:rPr>
      </w:pPr>
      <w:r w:rsidRPr="00E71233">
        <w:rPr>
          <w:sz w:val="20"/>
          <w:szCs w:val="20"/>
        </w:rPr>
        <w:t xml:space="preserve">March 8   Wisc. Rapids    March 29   Green </w:t>
      </w:r>
      <w:r w:rsidR="00E71233" w:rsidRPr="00E71233">
        <w:rPr>
          <w:sz w:val="20"/>
          <w:szCs w:val="20"/>
        </w:rPr>
        <w:t>Bay Championship</w:t>
      </w:r>
    </w:p>
    <w:p w14:paraId="0EFFC918" w14:textId="77777777" w:rsidR="00E71233" w:rsidRDefault="00E71233" w:rsidP="00F37C5A">
      <w:pPr>
        <w:rPr>
          <w:sz w:val="20"/>
          <w:szCs w:val="20"/>
        </w:rPr>
      </w:pPr>
    </w:p>
    <w:p w14:paraId="710BB6A0" w14:textId="3B56CBC3" w:rsidR="00E71233" w:rsidRDefault="00E71233" w:rsidP="00F37C5A">
      <w:pPr>
        <w:rPr>
          <w:sz w:val="20"/>
          <w:szCs w:val="20"/>
        </w:rPr>
      </w:pPr>
      <w:r>
        <w:rPr>
          <w:sz w:val="20"/>
          <w:szCs w:val="20"/>
        </w:rPr>
        <w:t>Meeting adjourned at 10:35 by Jill Weisz after a motion and second.</w:t>
      </w:r>
    </w:p>
    <w:p w14:paraId="5753BB10" w14:textId="0CB3C532" w:rsidR="00E71233" w:rsidRDefault="00E71233" w:rsidP="00F37C5A">
      <w:pPr>
        <w:rPr>
          <w:sz w:val="20"/>
          <w:szCs w:val="20"/>
        </w:rPr>
      </w:pPr>
      <w:r>
        <w:rPr>
          <w:sz w:val="20"/>
          <w:szCs w:val="20"/>
        </w:rPr>
        <w:t>21 shooters participated in the Lewis Class shoot today.  CWSL put in $100 in added money.  Results</w:t>
      </w:r>
      <w:r w:rsidR="00245262">
        <w:rPr>
          <w:sz w:val="20"/>
          <w:szCs w:val="20"/>
        </w:rPr>
        <w:t xml:space="preserve"> will be</w:t>
      </w:r>
      <w:r>
        <w:rPr>
          <w:sz w:val="20"/>
          <w:szCs w:val="20"/>
        </w:rPr>
        <w:t xml:space="preserve"> posted on BCSC website</w:t>
      </w:r>
      <w:r w:rsidR="00245262">
        <w:rPr>
          <w:sz w:val="20"/>
          <w:szCs w:val="20"/>
        </w:rPr>
        <w:t>.</w:t>
      </w:r>
    </w:p>
    <w:p w14:paraId="2717A626" w14:textId="679A38E4" w:rsidR="00E71233" w:rsidRDefault="00E71233" w:rsidP="00F37C5A">
      <w:pPr>
        <w:rPr>
          <w:sz w:val="22"/>
          <w:szCs w:val="22"/>
        </w:rPr>
      </w:pPr>
      <w:r>
        <w:rPr>
          <w:sz w:val="20"/>
          <w:szCs w:val="20"/>
        </w:rPr>
        <w:t>Lunch was</w:t>
      </w:r>
      <w:r w:rsidR="005D39E9">
        <w:rPr>
          <w:sz w:val="20"/>
          <w:szCs w:val="20"/>
        </w:rPr>
        <w:t xml:space="preserve"> provided by the club, Rich and Jill.</w:t>
      </w:r>
      <w:r>
        <w:rPr>
          <w:sz w:val="20"/>
          <w:szCs w:val="20"/>
        </w:rPr>
        <w:t xml:space="preserve"> </w:t>
      </w:r>
    </w:p>
    <w:p w14:paraId="50E0272E" w14:textId="77777777" w:rsidR="00E71233" w:rsidRDefault="00E71233" w:rsidP="00F37C5A">
      <w:pPr>
        <w:rPr>
          <w:sz w:val="22"/>
          <w:szCs w:val="22"/>
        </w:rPr>
      </w:pPr>
    </w:p>
    <w:p w14:paraId="35C3F071" w14:textId="77777777" w:rsidR="00E71233" w:rsidRPr="00E71233" w:rsidRDefault="00E71233" w:rsidP="00F37C5A">
      <w:pPr>
        <w:rPr>
          <w:sz w:val="22"/>
          <w:szCs w:val="22"/>
        </w:rPr>
      </w:pPr>
    </w:p>
    <w:sectPr w:rsidR="00E71233" w:rsidRPr="00E71233" w:rsidSect="004E3C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958"/>
    <w:multiLevelType w:val="hybridMultilevel"/>
    <w:tmpl w:val="09E03C62"/>
    <w:lvl w:ilvl="0" w:tplc="8D4C059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53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51"/>
    <w:rsid w:val="0007428F"/>
    <w:rsid w:val="00166ADF"/>
    <w:rsid w:val="00245262"/>
    <w:rsid w:val="00276D9A"/>
    <w:rsid w:val="002C5181"/>
    <w:rsid w:val="00337E91"/>
    <w:rsid w:val="004E3C45"/>
    <w:rsid w:val="004E513A"/>
    <w:rsid w:val="004F6FC8"/>
    <w:rsid w:val="00582DD1"/>
    <w:rsid w:val="005D39E9"/>
    <w:rsid w:val="005D3CA5"/>
    <w:rsid w:val="0077060A"/>
    <w:rsid w:val="00872821"/>
    <w:rsid w:val="00A530FF"/>
    <w:rsid w:val="00B36086"/>
    <w:rsid w:val="00BA4951"/>
    <w:rsid w:val="00BE1166"/>
    <w:rsid w:val="00E71233"/>
    <w:rsid w:val="00F3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920F"/>
  <w15:chartTrackingRefBased/>
  <w15:docId w15:val="{63D7DBDE-0317-4164-A7A9-52BAF2F5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951"/>
    <w:rPr>
      <w:rFonts w:eastAsiaTheme="majorEastAsia" w:cstheme="majorBidi"/>
      <w:color w:val="272727" w:themeColor="text1" w:themeTint="D8"/>
    </w:rPr>
  </w:style>
  <w:style w:type="paragraph" w:styleId="Title">
    <w:name w:val="Title"/>
    <w:basedOn w:val="Normal"/>
    <w:next w:val="Normal"/>
    <w:link w:val="TitleChar"/>
    <w:uiPriority w:val="10"/>
    <w:qFormat/>
    <w:rsid w:val="00BA4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951"/>
    <w:pPr>
      <w:spacing w:before="160"/>
      <w:jc w:val="center"/>
    </w:pPr>
    <w:rPr>
      <w:i/>
      <w:iCs/>
      <w:color w:val="404040" w:themeColor="text1" w:themeTint="BF"/>
    </w:rPr>
  </w:style>
  <w:style w:type="character" w:customStyle="1" w:styleId="QuoteChar">
    <w:name w:val="Quote Char"/>
    <w:basedOn w:val="DefaultParagraphFont"/>
    <w:link w:val="Quote"/>
    <w:uiPriority w:val="29"/>
    <w:rsid w:val="00BA4951"/>
    <w:rPr>
      <w:i/>
      <w:iCs/>
      <w:color w:val="404040" w:themeColor="text1" w:themeTint="BF"/>
    </w:rPr>
  </w:style>
  <w:style w:type="paragraph" w:styleId="ListParagraph">
    <w:name w:val="List Paragraph"/>
    <w:basedOn w:val="Normal"/>
    <w:uiPriority w:val="34"/>
    <w:qFormat/>
    <w:rsid w:val="00BA4951"/>
    <w:pPr>
      <w:ind w:left="720"/>
      <w:contextualSpacing/>
    </w:pPr>
  </w:style>
  <w:style w:type="character" w:styleId="IntenseEmphasis">
    <w:name w:val="Intense Emphasis"/>
    <w:basedOn w:val="DefaultParagraphFont"/>
    <w:uiPriority w:val="21"/>
    <w:qFormat/>
    <w:rsid w:val="00BA4951"/>
    <w:rPr>
      <w:i/>
      <w:iCs/>
      <w:color w:val="2F5496" w:themeColor="accent1" w:themeShade="BF"/>
    </w:rPr>
  </w:style>
  <w:style w:type="paragraph" w:styleId="IntenseQuote">
    <w:name w:val="Intense Quote"/>
    <w:basedOn w:val="Normal"/>
    <w:next w:val="Normal"/>
    <w:link w:val="IntenseQuoteChar"/>
    <w:uiPriority w:val="30"/>
    <w:qFormat/>
    <w:rsid w:val="00BA4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951"/>
    <w:rPr>
      <w:i/>
      <w:iCs/>
      <w:color w:val="2F5496" w:themeColor="accent1" w:themeShade="BF"/>
    </w:rPr>
  </w:style>
  <w:style w:type="character" w:styleId="IntenseReference">
    <w:name w:val="Intense Reference"/>
    <w:basedOn w:val="DefaultParagraphFont"/>
    <w:uiPriority w:val="32"/>
    <w:qFormat/>
    <w:rsid w:val="00BA4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Rawson</dc:creator>
  <cp:keywords/>
  <dc:description/>
  <cp:lastModifiedBy>Rich Rawson</cp:lastModifiedBy>
  <cp:revision>11</cp:revision>
  <cp:lastPrinted>2025-10-14T23:25:00Z</cp:lastPrinted>
  <dcterms:created xsi:type="dcterms:W3CDTF">2025-10-12T21:31:00Z</dcterms:created>
  <dcterms:modified xsi:type="dcterms:W3CDTF">2025-10-14T23:56:00Z</dcterms:modified>
</cp:coreProperties>
</file>